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河北省农业广播电视学校魏县分校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招收2021年中专学员的公告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根据省教育厅和省农业农村厅有关文件精神，按照省农业广播电视学校2021年中专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生工作通知，2021年县农广校中专招生工作，围绕乡村人才振兴和培养高素质农民，以提高种养大户、新型农业经营主体带头人、农村基层干部及青年农民素质为目标。结合我县实际，现就魏县农广校2021年中专招生公告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1、招生专业：2021年主要招收非全日制学生。（招生专业见附件1、附件2）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2、招生条件及学制：高中毕业或参加高素质农民培训入学的为两年制；初中毕业入学的为三年制。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3、学费：对参加农广校中专学习的高素质农民培训学员（纳入高素质农民培育管理系统的），实行免收学费政策。参加农广校其他形式的非全日制中专学习，收费标准以省校规定为准。</w:t>
      </w:r>
    </w:p>
    <w:p>
      <w:pPr>
        <w:numPr>
          <w:ilvl w:val="0"/>
          <w:numId w:val="0"/>
        </w:numPr>
        <w:ind w:leftChars="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4、报名时间：2021年3月10日—3月24日下午5：30分止.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5、报名地址：魏县农业农村局303房间。报名时携带本人身份证、毕业证、报名表，2寸近期免冠蓝底照片2张（需交电子照片，JPG格式，大小22.6×30.1毫米，分辨率300×300dpi，蓝底彩色，电子照片以身份证号命名）。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638" w:leftChars="304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联系电话：0310-3621931</w:t>
      </w:r>
    </w:p>
    <w:p>
      <w:pPr>
        <w:numPr>
          <w:ilvl w:val="0"/>
          <w:numId w:val="0"/>
        </w:numPr>
        <w:ind w:right="105" w:rightChars="50" w:firstLine="5120" w:firstLineChars="1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2021年3月10日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附件：1、招生专业</w:t>
      </w: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2、高素质农民培训与中专学历教育衔接专业对照表</w:t>
      </w: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3、河北省中等职业学校招收初、高中毕业生报名登记表</w:t>
      </w: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29"/>
        <w:gridCol w:w="467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  <w:jc w:val="center"/>
        </w:trPr>
        <w:tc>
          <w:tcPr>
            <w:tcW w:w="8401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tabs>
                <w:tab w:val="left" w:pos="555"/>
                <w:tab w:val="left" w:pos="2355"/>
                <w:tab w:val="left" w:pos="4575"/>
                <w:tab w:val="left" w:pos="6375"/>
              </w:tabs>
              <w:spacing w:line="50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河北省农广校2020年秋季招生专业列表</w:t>
            </w:r>
          </w:p>
          <w:p>
            <w:pPr>
              <w:tabs>
                <w:tab w:val="left" w:pos="555"/>
                <w:tab w:val="left" w:pos="2355"/>
                <w:tab w:val="left" w:pos="4575"/>
                <w:tab w:val="left" w:pos="6375"/>
              </w:tabs>
              <w:spacing w:line="50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</w:pP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0"/>
              <w:gridCol w:w="1905"/>
              <w:gridCol w:w="2340"/>
              <w:gridCol w:w="1410"/>
              <w:gridCol w:w="16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序号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专业类别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专业名称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专业编码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是否涉农专业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设施农业生产技术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010100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现代农艺技术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010200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3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种子生产与经营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010500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4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植物保护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010600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5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果蔬花卉生产技术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010700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6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畜禽生产与疾病防治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011800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7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畜牧兽医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012000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8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淡水养殖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012200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9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海水生态养殖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012300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10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农产品保鲜与加工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012500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11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农业机械使用与维护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012700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12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农村经济综合管理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013100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13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农林牧渔类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农资连锁经营与管理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013200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14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能源与新能源类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供用电技术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031800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15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土木水利类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建筑工程施工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040100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16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土木水利类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城镇建设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040400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17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交通运输类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汽车运用与维修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082500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18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信息技术类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计算机应用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090100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19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财经商贸类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会计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120100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20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财经商贸类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会计电算化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120200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21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旅游服务类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旅游服务与管理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130200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22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司法服务类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法律事务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170100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23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公共管理与服务类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工商行政管理事务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180500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6" w:hRule="atLeast"/>
              </w:trPr>
              <w:tc>
                <w:tcPr>
                  <w:tcW w:w="89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24</w:t>
                  </w:r>
                </w:p>
              </w:tc>
              <w:tc>
                <w:tcPr>
                  <w:tcW w:w="19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公共管理与服务类</w:t>
                  </w:r>
                </w:p>
              </w:tc>
              <w:tc>
                <w:tcPr>
                  <w:tcW w:w="234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社区公共事务管理</w:t>
                  </w:r>
                </w:p>
              </w:tc>
              <w:tc>
                <w:tcPr>
                  <w:tcW w:w="141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181000</w:t>
                  </w:r>
                </w:p>
              </w:tc>
              <w:tc>
                <w:tcPr>
                  <w:tcW w:w="1605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否</w:t>
                  </w:r>
                </w:p>
              </w:tc>
            </w:tr>
          </w:tbl>
          <w:p>
            <w:pPr>
              <w:widowControl/>
              <w:spacing w:line="240" w:lineRule="exact"/>
              <w:jc w:val="left"/>
              <w:textAlignment w:val="bottom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高素质农民培训与中专学历教育衔接专业对照表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生产经营型农民培育专业</w:t>
            </w:r>
          </w:p>
        </w:tc>
        <w:tc>
          <w:tcPr>
            <w:tcW w:w="4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中专学历教育衔接专业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玉米生产</w:t>
            </w:r>
          </w:p>
        </w:tc>
        <w:tc>
          <w:tcPr>
            <w:tcW w:w="4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现代农艺技术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小麦生产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马铃薯生产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棉花生产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设施蔬菜生产</w:t>
            </w:r>
          </w:p>
        </w:tc>
        <w:tc>
          <w:tcPr>
            <w:tcW w:w="4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设施农业生产技术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食用菌生产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苹果生产</w:t>
            </w:r>
          </w:p>
        </w:tc>
        <w:tc>
          <w:tcPr>
            <w:tcW w:w="4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果蔬花卉生产技术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梨的生产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葡萄生产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肉牛生产</w:t>
            </w:r>
          </w:p>
        </w:tc>
        <w:tc>
          <w:tcPr>
            <w:tcW w:w="4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畜禽生产与疾病防治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生猪生产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肉羊生产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肉鸡养殖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蛋鸡养殖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淡水池塘养鱼</w:t>
            </w:r>
          </w:p>
        </w:tc>
        <w:tc>
          <w:tcPr>
            <w:tcW w:w="4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淡水养殖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稻田养鱼</w:t>
            </w:r>
          </w:p>
        </w:tc>
        <w:tc>
          <w:tcPr>
            <w:tcW w:w="4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37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现代青年农场主计划</w:t>
            </w:r>
          </w:p>
        </w:tc>
        <w:tc>
          <w:tcPr>
            <w:tcW w:w="4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农村经济综合管理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(家庭农场生产经营)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注：表中未涉及的农民培训专业，可遵循授课内容相近的原则与六个中专专业进行衔接。</w:t>
            </w:r>
          </w:p>
        </w:tc>
      </w:tr>
    </w:tbl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pacing w:line="460" w:lineRule="exact"/>
        <w:jc w:val="left"/>
        <w:textAlignment w:val="bottom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3</w:t>
      </w:r>
    </w:p>
    <w:p>
      <w:pPr>
        <w:pStyle w:val="2"/>
        <w:spacing w:line="360" w:lineRule="auto"/>
        <w:jc w:val="center"/>
        <w:rPr>
          <w:rFonts w:hint="eastAsia"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河北省中等职业学校招收初、高中毕业生报名登记表</w:t>
      </w:r>
    </w:p>
    <w:tbl>
      <w:tblPr>
        <w:tblStyle w:val="3"/>
        <w:tblpPr w:leftFromText="182" w:rightFromText="182" w:vertAnchor="text" w:horzAnchor="page" w:tblpX="1383" w:tblpY="2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633"/>
        <w:gridCol w:w="438"/>
        <w:gridCol w:w="378"/>
        <w:gridCol w:w="483"/>
        <w:gridCol w:w="30"/>
        <w:gridCol w:w="453"/>
        <w:gridCol w:w="15"/>
        <w:gridCol w:w="558"/>
        <w:gridCol w:w="227"/>
        <w:gridCol w:w="14"/>
        <w:gridCol w:w="91"/>
        <w:gridCol w:w="407"/>
        <w:gridCol w:w="106"/>
        <w:gridCol w:w="754"/>
        <w:gridCol w:w="191"/>
        <w:gridCol w:w="625"/>
        <w:gridCol w:w="423"/>
        <w:gridCol w:w="215"/>
        <w:gridCol w:w="402"/>
        <w:gridCol w:w="198"/>
        <w:gridCol w:w="75"/>
        <w:gridCol w:w="451"/>
        <w:gridCol w:w="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81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890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文化程度</w:t>
            </w:r>
          </w:p>
        </w:tc>
        <w:tc>
          <w:tcPr>
            <w:tcW w:w="1454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97" w:type="dxa"/>
            <w:gridSpan w:val="5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449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71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721" w:type="dxa"/>
            <w:gridSpan w:val="7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年    月   日</w:t>
            </w:r>
          </w:p>
        </w:tc>
        <w:tc>
          <w:tcPr>
            <w:tcW w:w="1797" w:type="dxa"/>
            <w:gridSpan w:val="5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 族</w:t>
            </w:r>
          </w:p>
        </w:tc>
        <w:tc>
          <w:tcPr>
            <w:tcW w:w="1071" w:type="dxa"/>
            <w:gridSpan w:val="2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626" w:type="dxa"/>
            <w:gridSpan w:val="12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97" w:type="dxa"/>
            <w:gridSpan w:val="5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毕业学校</w:t>
            </w:r>
          </w:p>
        </w:tc>
        <w:tc>
          <w:tcPr>
            <w:tcW w:w="2415" w:type="dxa"/>
            <w:gridSpan w:val="6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gridSpan w:val="7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2208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年    月</w:t>
            </w:r>
          </w:p>
        </w:tc>
        <w:tc>
          <w:tcPr>
            <w:tcW w:w="1797" w:type="dxa"/>
            <w:gridSpan w:val="5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   贯</w:t>
            </w:r>
          </w:p>
        </w:tc>
        <w:tc>
          <w:tcPr>
            <w:tcW w:w="1932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3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2611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邮编</w:t>
            </w: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7838" w:type="dxa"/>
            <w:gridSpan w:val="23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8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  名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志  愿</w:t>
            </w:r>
          </w:p>
        </w:tc>
        <w:tc>
          <w:tcPr>
            <w:tcW w:w="633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</w:p>
        </w:tc>
        <w:tc>
          <w:tcPr>
            <w:tcW w:w="2596" w:type="dxa"/>
            <w:gridSpan w:val="9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98" w:type="dxa"/>
            <w:gridSpan w:val="2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2716" w:type="dxa"/>
            <w:gridSpan w:val="7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24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学习形式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83" w:type="dxa"/>
            <w:vMerge w:val="restart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2988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自何年何月至何年何月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在何单位学习或工作</w:t>
            </w:r>
          </w:p>
        </w:tc>
        <w:tc>
          <w:tcPr>
            <w:tcW w:w="1313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干何工作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83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88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13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83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88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13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83" w:type="dxa"/>
            <w:vMerge w:val="continue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88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13" w:type="dxa"/>
            <w:gridSpan w:val="5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3245" w:type="dxa"/>
            <w:gridSpan w:val="6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学员所在单位意见：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（公章）    年    月</w:t>
            </w:r>
          </w:p>
        </w:tc>
        <w:tc>
          <w:tcPr>
            <w:tcW w:w="2816" w:type="dxa"/>
            <w:gridSpan w:val="10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县校意见：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（公章）    年   月       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省校审核意见：</w:t>
            </w:r>
          </w:p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</w:p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</w:p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</w:p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</w:p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（公章）    年    月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268" w:right="1531" w:bottom="1701" w:left="1531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22324"/>
    <w:rsid w:val="0927559E"/>
    <w:rsid w:val="193F232B"/>
    <w:rsid w:val="2D41221A"/>
    <w:rsid w:val="3ACE100D"/>
    <w:rsid w:val="3D3000F8"/>
    <w:rsid w:val="3F461D69"/>
    <w:rsid w:val="4A6B6BC8"/>
    <w:rsid w:val="566741EE"/>
    <w:rsid w:val="635073C6"/>
    <w:rsid w:val="76A53409"/>
    <w:rsid w:val="78021765"/>
    <w:rsid w:val="7A26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00" w:lineRule="atLeast"/>
    </w:pPr>
    <w:rPr>
      <w:rFonts w:ascii="_x000B__x000C_" w:hAnsi="_x000B__x000C_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李根</cp:lastModifiedBy>
  <dcterms:modified xsi:type="dcterms:W3CDTF">2021-03-10T00:51:35Z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